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813" w:rsidRPr="00FA0813" w:rsidRDefault="00FA0813" w:rsidP="00FA0813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</w:rPr>
      </w:pPr>
      <w:bookmarkStart w:id="0" w:name="P193"/>
      <w:bookmarkEnd w:id="0"/>
      <w:r w:rsidRPr="00FA0813">
        <w:rPr>
          <w:rFonts w:ascii="Times New Roman" w:hAnsi="Times New Roman"/>
          <w:sz w:val="28"/>
        </w:rPr>
        <w:t>Паспорт муниципальной программы</w:t>
      </w:r>
    </w:p>
    <w:p w:rsidR="00FA0813" w:rsidRPr="00FA0813" w:rsidRDefault="00FA0813" w:rsidP="00FA0813">
      <w:pPr>
        <w:widowControl w:val="0"/>
        <w:autoSpaceDE w:val="0"/>
        <w:autoSpaceDN w:val="0"/>
        <w:ind w:firstLine="0"/>
        <w:jc w:val="center"/>
        <w:rPr>
          <w:rFonts w:ascii="Times New Roman" w:hAnsi="Times New Roman"/>
          <w:sz w:val="28"/>
        </w:rPr>
      </w:pPr>
      <w:r w:rsidRPr="00FA0813">
        <w:rPr>
          <w:rFonts w:ascii="Times New Roman" w:hAnsi="Times New Roman"/>
          <w:sz w:val="28"/>
        </w:rPr>
        <w:t>«</w:t>
      </w:r>
      <w:r w:rsidRPr="00FA0813">
        <w:rPr>
          <w:rFonts w:ascii="Times New Roman" w:hAnsi="Times New Roman"/>
          <w:bCs/>
          <w:sz w:val="28"/>
        </w:rPr>
        <w:t xml:space="preserve">Развитие агропромышленного комплекса в </w:t>
      </w:r>
      <w:r w:rsidRPr="00FA0813">
        <w:rPr>
          <w:rFonts w:ascii="Times New Roman" w:hAnsi="Times New Roman"/>
          <w:sz w:val="28"/>
        </w:rPr>
        <w:t>городе Пыть-Яхе»</w:t>
      </w:r>
    </w:p>
    <w:p w:rsidR="009106C1" w:rsidRPr="00FA0813" w:rsidRDefault="009106C1" w:rsidP="009106C1">
      <w:pPr>
        <w:widowControl w:val="0"/>
        <w:autoSpaceDE w:val="0"/>
        <w:autoSpaceDN w:val="0"/>
        <w:adjustRightInd w:val="0"/>
        <w:ind w:firstLine="0"/>
        <w:rPr>
          <w:rFonts w:cs="Arial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291"/>
        <w:gridCol w:w="1843"/>
        <w:gridCol w:w="1209"/>
        <w:gridCol w:w="634"/>
        <w:gridCol w:w="642"/>
        <w:gridCol w:w="993"/>
        <w:gridCol w:w="66"/>
        <w:gridCol w:w="709"/>
        <w:gridCol w:w="700"/>
        <w:gridCol w:w="225"/>
        <w:gridCol w:w="851"/>
        <w:gridCol w:w="371"/>
        <w:gridCol w:w="404"/>
        <w:gridCol w:w="425"/>
        <w:gridCol w:w="567"/>
        <w:gridCol w:w="126"/>
        <w:gridCol w:w="1560"/>
        <w:gridCol w:w="15"/>
        <w:gridCol w:w="1119"/>
      </w:tblGrid>
      <w:tr w:rsidR="00F75C6A" w:rsidRPr="00FA0813" w:rsidTr="00FA0813">
        <w:tc>
          <w:tcPr>
            <w:tcW w:w="1985" w:type="dxa"/>
          </w:tcPr>
          <w:p w:rsidR="00F75C6A" w:rsidRPr="00FA0813" w:rsidRDefault="00F75C6A" w:rsidP="005808A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4343" w:type="dxa"/>
            <w:gridSpan w:val="3"/>
          </w:tcPr>
          <w:p w:rsidR="00F75C6A" w:rsidRPr="00FA0813" w:rsidRDefault="00F75C6A" w:rsidP="00D6441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bCs/>
                <w:sz w:val="20"/>
                <w:szCs w:val="20"/>
              </w:rPr>
              <w:t xml:space="preserve">Развитие агропромышленного комплекса в </w:t>
            </w:r>
            <w:r w:rsidRPr="00FA0813">
              <w:rPr>
                <w:rFonts w:ascii="Times New Roman" w:hAnsi="Times New Roman"/>
                <w:sz w:val="20"/>
                <w:szCs w:val="20"/>
              </w:rPr>
              <w:t>городе Пыть-Яхе</w:t>
            </w:r>
          </w:p>
        </w:tc>
        <w:tc>
          <w:tcPr>
            <w:tcW w:w="6020" w:type="dxa"/>
            <w:gridSpan w:val="11"/>
          </w:tcPr>
          <w:p w:rsidR="00F75C6A" w:rsidRPr="00FA0813" w:rsidRDefault="00F75C6A" w:rsidP="005808A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 xml:space="preserve">Сроки реализации муниципальной программы </w:t>
            </w:r>
          </w:p>
        </w:tc>
        <w:tc>
          <w:tcPr>
            <w:tcW w:w="3387" w:type="dxa"/>
            <w:gridSpan w:val="5"/>
          </w:tcPr>
          <w:p w:rsidR="00F75C6A" w:rsidRPr="00FA0813" w:rsidRDefault="00F75C6A" w:rsidP="00DF56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2022-2026 годы и на период до 2030 года</w:t>
            </w:r>
          </w:p>
        </w:tc>
      </w:tr>
      <w:tr w:rsidR="00C52451" w:rsidRPr="00FA0813" w:rsidTr="00FA0813">
        <w:tc>
          <w:tcPr>
            <w:tcW w:w="1985" w:type="dxa"/>
          </w:tcPr>
          <w:p w:rsidR="00C52451" w:rsidRPr="00FA0813" w:rsidRDefault="00C52451" w:rsidP="005808A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 xml:space="preserve">Куратор муниципальной программы </w:t>
            </w:r>
          </w:p>
        </w:tc>
        <w:tc>
          <w:tcPr>
            <w:tcW w:w="13750" w:type="dxa"/>
            <w:gridSpan w:val="19"/>
          </w:tcPr>
          <w:p w:rsidR="00C52451" w:rsidRPr="00FA0813" w:rsidRDefault="00C52451" w:rsidP="00D6441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Заместитель главы города - председатель комитета по финансам</w:t>
            </w:r>
          </w:p>
        </w:tc>
      </w:tr>
      <w:tr w:rsidR="00C52451" w:rsidRPr="00FA0813" w:rsidTr="00FA0813">
        <w:tc>
          <w:tcPr>
            <w:tcW w:w="1985" w:type="dxa"/>
          </w:tcPr>
          <w:p w:rsidR="00C52451" w:rsidRPr="00FA0813" w:rsidRDefault="00C52451" w:rsidP="00374DA5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13750" w:type="dxa"/>
            <w:gridSpan w:val="19"/>
          </w:tcPr>
          <w:p w:rsidR="00C52451" w:rsidRPr="00FA0813" w:rsidRDefault="00C52451" w:rsidP="00D6441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Управление по экономике администрации города</w:t>
            </w:r>
          </w:p>
        </w:tc>
      </w:tr>
      <w:tr w:rsidR="00C52451" w:rsidRPr="00FA0813" w:rsidTr="00FA0813">
        <w:tc>
          <w:tcPr>
            <w:tcW w:w="1985" w:type="dxa"/>
          </w:tcPr>
          <w:p w:rsidR="00C52451" w:rsidRPr="00FA0813" w:rsidRDefault="00C52451" w:rsidP="00374DA5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13750" w:type="dxa"/>
            <w:gridSpan w:val="19"/>
          </w:tcPr>
          <w:p w:rsidR="00C52451" w:rsidRPr="00FA0813" w:rsidRDefault="00C52451" w:rsidP="00D6441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 xml:space="preserve">Управление по жилищно-коммунальному комплексу, транспорту и дорогам администрации города </w:t>
            </w:r>
          </w:p>
        </w:tc>
      </w:tr>
      <w:tr w:rsidR="00C52451" w:rsidRPr="00FA0813" w:rsidTr="00FA0813">
        <w:tc>
          <w:tcPr>
            <w:tcW w:w="1985" w:type="dxa"/>
          </w:tcPr>
          <w:p w:rsidR="00C52451" w:rsidRPr="00FA0813" w:rsidRDefault="00C52451" w:rsidP="00374DA5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Национальная цель</w:t>
            </w:r>
          </w:p>
        </w:tc>
        <w:tc>
          <w:tcPr>
            <w:tcW w:w="13750" w:type="dxa"/>
            <w:gridSpan w:val="19"/>
          </w:tcPr>
          <w:p w:rsidR="00C52451" w:rsidRPr="00FA0813" w:rsidRDefault="00C52451" w:rsidP="00D6441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Достойный, эффективный труд и успешное предпринимательство</w:t>
            </w:r>
          </w:p>
        </w:tc>
      </w:tr>
      <w:tr w:rsidR="00C52451" w:rsidRPr="00FA0813" w:rsidTr="00FA0813">
        <w:tc>
          <w:tcPr>
            <w:tcW w:w="1985" w:type="dxa"/>
          </w:tcPr>
          <w:p w:rsidR="00C52451" w:rsidRPr="00FA0813" w:rsidRDefault="00C52451" w:rsidP="00374DA5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13750" w:type="dxa"/>
            <w:gridSpan w:val="19"/>
          </w:tcPr>
          <w:p w:rsidR="00C52451" w:rsidRPr="00FA0813" w:rsidRDefault="00C52451" w:rsidP="00D6441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A0813">
              <w:rPr>
                <w:rFonts w:ascii="Times New Roman" w:hAnsi="Times New Roman"/>
                <w:bCs/>
                <w:sz w:val="20"/>
                <w:szCs w:val="20"/>
              </w:rPr>
              <w:t>Устойчивое развитие агропромышленного комплекса, повышение конкурентоспособности сельскохозяйственной продукции, произведенной в городе Пыть-Яхе, обеспечение стабильной благополучной эпизоотической обстановки в городе Пыть-Яхе</w:t>
            </w:r>
          </w:p>
        </w:tc>
      </w:tr>
      <w:tr w:rsidR="00C52451" w:rsidRPr="00FA0813" w:rsidTr="00FA0813">
        <w:tc>
          <w:tcPr>
            <w:tcW w:w="1985" w:type="dxa"/>
          </w:tcPr>
          <w:p w:rsidR="00C52451" w:rsidRPr="00FA0813" w:rsidRDefault="00C52451" w:rsidP="00374DA5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13750" w:type="dxa"/>
            <w:gridSpan w:val="19"/>
          </w:tcPr>
          <w:p w:rsidR="00C52451" w:rsidRPr="00FA0813" w:rsidRDefault="00C52451" w:rsidP="00D6441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1.Увеличение объемов производства и переработки основных видов сельскохозяйственной продукции.</w:t>
            </w:r>
          </w:p>
          <w:p w:rsidR="00C52451" w:rsidRPr="00FA0813" w:rsidRDefault="00C52451" w:rsidP="00D6441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2.Создание условий для увеличения количества субъектов малого предпринимательства, занимающихся сельскохозяйственным производством.</w:t>
            </w:r>
          </w:p>
          <w:p w:rsidR="00C52451" w:rsidRPr="00FA0813" w:rsidRDefault="00C52451" w:rsidP="00D6441D">
            <w:pPr>
              <w:tabs>
                <w:tab w:val="left" w:pos="433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3.Обеспечение стабильной благополучной эпизоотической обстановки в муниципальном образовании, включая защиту населения от болезней, общих для человека и животных.</w:t>
            </w:r>
          </w:p>
          <w:p w:rsidR="00C52451" w:rsidRPr="00FA0813" w:rsidRDefault="00C52451" w:rsidP="00D6441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4.Создание общих условий функционирования и развития сельского хозяйства</w:t>
            </w:r>
          </w:p>
        </w:tc>
      </w:tr>
      <w:tr w:rsidR="00C52451" w:rsidRPr="00FA0813" w:rsidTr="00FA0813">
        <w:tc>
          <w:tcPr>
            <w:tcW w:w="1985" w:type="dxa"/>
          </w:tcPr>
          <w:p w:rsidR="00C52451" w:rsidRPr="00FA0813" w:rsidRDefault="00C52451" w:rsidP="00374DA5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Подпрограммы</w:t>
            </w:r>
          </w:p>
        </w:tc>
        <w:tc>
          <w:tcPr>
            <w:tcW w:w="13750" w:type="dxa"/>
            <w:gridSpan w:val="19"/>
          </w:tcPr>
          <w:p w:rsidR="00C52451" w:rsidRPr="00FA0813" w:rsidRDefault="00C52451" w:rsidP="00D6441D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A0813">
              <w:rPr>
                <w:rFonts w:ascii="Times New Roman" w:hAnsi="Times New Roman"/>
                <w:bCs/>
                <w:sz w:val="20"/>
                <w:szCs w:val="20"/>
              </w:rPr>
              <w:t>1. «Развитие отрасли животноводства».</w:t>
            </w:r>
          </w:p>
          <w:p w:rsidR="00C52451" w:rsidRPr="00FA0813" w:rsidRDefault="00C52451" w:rsidP="00D6441D">
            <w:pPr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A0813">
              <w:rPr>
                <w:rFonts w:ascii="Times New Roman" w:hAnsi="Times New Roman"/>
                <w:bCs/>
                <w:sz w:val="20"/>
                <w:szCs w:val="20"/>
              </w:rPr>
              <w:t>2. «</w:t>
            </w:r>
            <w:r w:rsidRPr="00FA0813">
              <w:rPr>
                <w:rFonts w:ascii="Times New Roman" w:hAnsi="Times New Roman"/>
                <w:sz w:val="20"/>
                <w:szCs w:val="20"/>
              </w:rPr>
      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</w:t>
            </w:r>
            <w:r w:rsidRPr="00FA081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C52451" w:rsidRPr="00FA0813" w:rsidRDefault="00C52451" w:rsidP="00D6441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3. «</w:t>
            </w:r>
            <w:proofErr w:type="spellStart"/>
            <w:r w:rsidRPr="00FA0813">
              <w:rPr>
                <w:rFonts w:ascii="Times New Roman" w:hAnsi="Times New Roman"/>
                <w:bCs/>
                <w:sz w:val="20"/>
                <w:szCs w:val="20"/>
              </w:rPr>
              <w:t>Общепрограммные</w:t>
            </w:r>
            <w:proofErr w:type="spellEnd"/>
            <w:r w:rsidRPr="00FA0813">
              <w:rPr>
                <w:rFonts w:ascii="Times New Roman" w:hAnsi="Times New Roman"/>
                <w:bCs/>
                <w:sz w:val="20"/>
                <w:szCs w:val="20"/>
              </w:rPr>
              <w:t xml:space="preserve"> мероприятия»</w:t>
            </w:r>
          </w:p>
        </w:tc>
      </w:tr>
      <w:tr w:rsidR="00C52451" w:rsidRPr="00FA0813" w:rsidTr="00FA0813">
        <w:trPr>
          <w:trHeight w:val="495"/>
        </w:trPr>
        <w:tc>
          <w:tcPr>
            <w:tcW w:w="1985" w:type="dxa"/>
            <w:vMerge w:val="restart"/>
          </w:tcPr>
          <w:p w:rsidR="00C52451" w:rsidRPr="00FA0813" w:rsidRDefault="00C52451" w:rsidP="00AE697F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 xml:space="preserve">Целевые показатели муниципальной программы </w:t>
            </w:r>
          </w:p>
        </w:tc>
        <w:tc>
          <w:tcPr>
            <w:tcW w:w="1291" w:type="dxa"/>
            <w:vMerge w:val="restart"/>
          </w:tcPr>
          <w:p w:rsidR="00C52451" w:rsidRPr="00FA0813" w:rsidRDefault="00C52451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</w:tcPr>
          <w:p w:rsidR="00C52451" w:rsidRPr="00FA0813" w:rsidRDefault="00C52451" w:rsidP="00AE697F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209" w:type="dxa"/>
            <w:vMerge w:val="restart"/>
          </w:tcPr>
          <w:p w:rsidR="00C52451" w:rsidRPr="00FA0813" w:rsidRDefault="00C52451" w:rsidP="00AE697F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Документ - основание</w:t>
            </w:r>
          </w:p>
        </w:tc>
        <w:tc>
          <w:tcPr>
            <w:tcW w:w="9407" w:type="dxa"/>
            <w:gridSpan w:val="16"/>
          </w:tcPr>
          <w:p w:rsidR="00C52451" w:rsidRPr="00FA0813" w:rsidRDefault="00C52451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4D015A" w:rsidRPr="00FA0813" w:rsidTr="00FA0813">
        <w:tc>
          <w:tcPr>
            <w:tcW w:w="1985" w:type="dxa"/>
            <w:vMerge/>
          </w:tcPr>
          <w:p w:rsidR="004D015A" w:rsidRPr="00FA0813" w:rsidRDefault="004D015A" w:rsidP="00D6441D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  <w:vMerge/>
          </w:tcPr>
          <w:p w:rsidR="004D015A" w:rsidRPr="00FA0813" w:rsidRDefault="004D015A" w:rsidP="00D6441D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</w:tcPr>
          <w:p w:rsidR="004D015A" w:rsidRPr="00FA0813" w:rsidRDefault="004D015A" w:rsidP="00D6441D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09" w:type="dxa"/>
            <w:vMerge/>
          </w:tcPr>
          <w:p w:rsidR="004D015A" w:rsidRPr="00FA0813" w:rsidRDefault="004D015A" w:rsidP="00D6441D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D015A" w:rsidRPr="00FA0813" w:rsidRDefault="004D015A" w:rsidP="00DF57E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 xml:space="preserve">Базовое </w:t>
            </w:r>
            <w:r w:rsidRPr="00FA0813">
              <w:rPr>
                <w:rFonts w:ascii="Times New Roman" w:hAnsi="Times New Roman"/>
                <w:sz w:val="20"/>
                <w:szCs w:val="20"/>
              </w:rPr>
              <w:lastRenderedPageBreak/>
              <w:t>значение</w:t>
            </w:r>
          </w:p>
        </w:tc>
        <w:tc>
          <w:tcPr>
            <w:tcW w:w="993" w:type="dxa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lastRenderedPageBreak/>
              <w:t>2022</w:t>
            </w:r>
          </w:p>
        </w:tc>
        <w:tc>
          <w:tcPr>
            <w:tcW w:w="775" w:type="dxa"/>
            <w:gridSpan w:val="2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925" w:type="dxa"/>
            <w:gridSpan w:val="2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775" w:type="dxa"/>
            <w:gridSpan w:val="2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gridSpan w:val="2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2027-2030</w:t>
            </w:r>
          </w:p>
        </w:tc>
        <w:tc>
          <w:tcPr>
            <w:tcW w:w="1701" w:type="dxa"/>
            <w:gridSpan w:val="3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 xml:space="preserve">На момент </w:t>
            </w:r>
            <w:r w:rsidRPr="00FA0813">
              <w:rPr>
                <w:rFonts w:ascii="Times New Roman" w:hAnsi="Times New Roman"/>
                <w:sz w:val="20"/>
                <w:szCs w:val="20"/>
              </w:rPr>
              <w:lastRenderedPageBreak/>
              <w:t>окончания реализации муниципальной программы</w:t>
            </w:r>
          </w:p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lastRenderedPageBreak/>
              <w:t>Ответствен</w:t>
            </w:r>
          </w:p>
          <w:p w:rsidR="004D015A" w:rsidRPr="00FA0813" w:rsidRDefault="004D015A" w:rsidP="00F51C4F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A0813">
              <w:rPr>
                <w:rFonts w:ascii="Times New Roman" w:hAnsi="Times New Roman"/>
                <w:sz w:val="20"/>
                <w:szCs w:val="20"/>
              </w:rPr>
              <w:lastRenderedPageBreak/>
              <w:t>ный</w:t>
            </w:r>
            <w:proofErr w:type="spellEnd"/>
            <w:r w:rsidRPr="00FA0813">
              <w:rPr>
                <w:rFonts w:ascii="Times New Roman" w:hAnsi="Times New Roman"/>
                <w:sz w:val="20"/>
                <w:szCs w:val="20"/>
              </w:rPr>
              <w:t xml:space="preserve"> исполнитель/ соисполнитель за достижение показателя</w:t>
            </w:r>
          </w:p>
        </w:tc>
      </w:tr>
      <w:tr w:rsidR="004D015A" w:rsidRPr="00FA0813" w:rsidTr="00FA0813">
        <w:tc>
          <w:tcPr>
            <w:tcW w:w="1985" w:type="dxa"/>
            <w:vMerge/>
          </w:tcPr>
          <w:p w:rsidR="004D015A" w:rsidRPr="00FA0813" w:rsidRDefault="004D015A" w:rsidP="00D6441D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:rsidR="004D015A" w:rsidRPr="00FA0813" w:rsidRDefault="004D015A" w:rsidP="00AE697F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Уровень обеспеченности населения города Пыть-Яха сельскохозяйственной продукцией собственного производства от норматива потребления продукции, %</w:t>
            </w:r>
          </w:p>
        </w:tc>
        <w:tc>
          <w:tcPr>
            <w:tcW w:w="1209" w:type="dxa"/>
            <w:vMerge w:val="restart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Приказ Министерства здравоохранения РФ от 19 августа 2016 г. № 614 «Об утверждении рекомендаций по рациональным нормам потребления пищевых продуктов, отвечающих современным требованиям здорового питания»</w:t>
            </w:r>
          </w:p>
        </w:tc>
        <w:tc>
          <w:tcPr>
            <w:tcW w:w="1276" w:type="dxa"/>
            <w:gridSpan w:val="2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5" w:type="dxa"/>
            <w:gridSpan w:val="2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  <w:gridSpan w:val="2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5" w:type="dxa"/>
            <w:gridSpan w:val="2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vMerge w:val="restart"/>
            <w:vAlign w:val="center"/>
          </w:tcPr>
          <w:p w:rsidR="004D015A" w:rsidRPr="00FA0813" w:rsidRDefault="004D015A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Управление по экономике администрации города</w:t>
            </w:r>
          </w:p>
        </w:tc>
      </w:tr>
      <w:tr w:rsidR="004D015A" w:rsidRPr="00FA0813" w:rsidTr="00FA0813">
        <w:tc>
          <w:tcPr>
            <w:tcW w:w="1985" w:type="dxa"/>
            <w:vMerge/>
          </w:tcPr>
          <w:p w:rsidR="004D015A" w:rsidRPr="00FA0813" w:rsidRDefault="004D015A" w:rsidP="004D015A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15A" w:rsidRPr="00FA0813" w:rsidRDefault="004D015A" w:rsidP="004D015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мясо и мясопродукты (в пересчете на мясо)</w:t>
            </w:r>
          </w:p>
        </w:tc>
        <w:tc>
          <w:tcPr>
            <w:tcW w:w="1209" w:type="dxa"/>
            <w:vMerge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3" w:type="dxa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775" w:type="dxa"/>
            <w:gridSpan w:val="2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925" w:type="dxa"/>
            <w:gridSpan w:val="2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851" w:type="dxa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775" w:type="dxa"/>
            <w:gridSpan w:val="2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992" w:type="dxa"/>
            <w:gridSpan w:val="2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1701" w:type="dxa"/>
            <w:gridSpan w:val="3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1119" w:type="dxa"/>
            <w:vMerge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015A" w:rsidRPr="00FA0813" w:rsidTr="00FA0813">
        <w:tc>
          <w:tcPr>
            <w:tcW w:w="1985" w:type="dxa"/>
            <w:vMerge/>
          </w:tcPr>
          <w:p w:rsidR="004D015A" w:rsidRPr="00FA0813" w:rsidRDefault="004D015A" w:rsidP="004D015A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15A" w:rsidRPr="00FA0813" w:rsidRDefault="004D015A" w:rsidP="004D015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молоко и молокопродукты (в пересчете на молоко)</w:t>
            </w:r>
          </w:p>
        </w:tc>
        <w:tc>
          <w:tcPr>
            <w:tcW w:w="1209" w:type="dxa"/>
            <w:vMerge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993" w:type="dxa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775" w:type="dxa"/>
            <w:gridSpan w:val="2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925" w:type="dxa"/>
            <w:gridSpan w:val="2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851" w:type="dxa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775" w:type="dxa"/>
            <w:gridSpan w:val="2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992" w:type="dxa"/>
            <w:gridSpan w:val="2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1701" w:type="dxa"/>
            <w:gridSpan w:val="3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2,1</w:t>
            </w:r>
          </w:p>
        </w:tc>
        <w:tc>
          <w:tcPr>
            <w:tcW w:w="1119" w:type="dxa"/>
            <w:vMerge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015A" w:rsidRPr="00FA0813" w:rsidTr="00FA0813">
        <w:tc>
          <w:tcPr>
            <w:tcW w:w="1985" w:type="dxa"/>
            <w:vMerge/>
          </w:tcPr>
          <w:p w:rsidR="004D015A" w:rsidRPr="00FA0813" w:rsidRDefault="004D015A" w:rsidP="004D015A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15A" w:rsidRPr="00FA0813" w:rsidRDefault="004D015A" w:rsidP="004D015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 xml:space="preserve">Количество животных без владельцев, прошедших отлов, транспортировку, регистрацию, учет, содержание, </w:t>
            </w:r>
            <w:r w:rsidRPr="00FA0813">
              <w:rPr>
                <w:rFonts w:ascii="Times New Roman" w:hAnsi="Times New Roman"/>
                <w:sz w:val="20"/>
                <w:szCs w:val="20"/>
              </w:rPr>
              <w:lastRenderedPageBreak/>
              <w:t>лечение (вакцинацию), ед.</w:t>
            </w:r>
          </w:p>
        </w:tc>
        <w:tc>
          <w:tcPr>
            <w:tcW w:w="1209" w:type="dxa"/>
          </w:tcPr>
          <w:p w:rsidR="004D015A" w:rsidRPr="00FA0813" w:rsidRDefault="004D015A" w:rsidP="00413A36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Федеральный закон от 27.12.2018 № 498-ФЗ «Об ответственном обращении с </w:t>
            </w:r>
            <w:r w:rsidRPr="00FA0813">
              <w:rPr>
                <w:rFonts w:ascii="Times New Roman" w:hAnsi="Times New Roman"/>
                <w:sz w:val="20"/>
                <w:szCs w:val="20"/>
              </w:rPr>
              <w:lastRenderedPageBreak/>
              <w:t>животными и о внесении изменений в отдельные законодательные акты РФ»</w:t>
            </w:r>
          </w:p>
        </w:tc>
        <w:tc>
          <w:tcPr>
            <w:tcW w:w="1276" w:type="dxa"/>
            <w:gridSpan w:val="2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lastRenderedPageBreak/>
              <w:t>133</w:t>
            </w:r>
          </w:p>
        </w:tc>
        <w:tc>
          <w:tcPr>
            <w:tcW w:w="993" w:type="dxa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179,0</w:t>
            </w:r>
          </w:p>
        </w:tc>
        <w:tc>
          <w:tcPr>
            <w:tcW w:w="775" w:type="dxa"/>
            <w:gridSpan w:val="2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159,0</w:t>
            </w:r>
          </w:p>
        </w:tc>
        <w:tc>
          <w:tcPr>
            <w:tcW w:w="925" w:type="dxa"/>
            <w:gridSpan w:val="2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left="13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129,0</w:t>
            </w:r>
          </w:p>
        </w:tc>
        <w:tc>
          <w:tcPr>
            <w:tcW w:w="851" w:type="dxa"/>
            <w:vAlign w:val="center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99,0</w:t>
            </w:r>
          </w:p>
        </w:tc>
        <w:tc>
          <w:tcPr>
            <w:tcW w:w="775" w:type="dxa"/>
            <w:gridSpan w:val="2"/>
            <w:vAlign w:val="center"/>
          </w:tcPr>
          <w:p w:rsidR="004D015A" w:rsidRPr="00FA0813" w:rsidRDefault="005D6779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99,0</w:t>
            </w:r>
          </w:p>
        </w:tc>
        <w:tc>
          <w:tcPr>
            <w:tcW w:w="992" w:type="dxa"/>
            <w:gridSpan w:val="2"/>
            <w:vAlign w:val="center"/>
          </w:tcPr>
          <w:p w:rsidR="004D015A" w:rsidRPr="00FA0813" w:rsidRDefault="005D6779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396,0</w:t>
            </w:r>
          </w:p>
        </w:tc>
        <w:tc>
          <w:tcPr>
            <w:tcW w:w="1701" w:type="dxa"/>
            <w:gridSpan w:val="3"/>
            <w:vAlign w:val="center"/>
          </w:tcPr>
          <w:p w:rsidR="004D015A" w:rsidRPr="00FA0813" w:rsidRDefault="005D6779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396,0</w:t>
            </w:r>
          </w:p>
        </w:tc>
        <w:tc>
          <w:tcPr>
            <w:tcW w:w="1119" w:type="dxa"/>
          </w:tcPr>
          <w:p w:rsidR="004D015A" w:rsidRPr="00FA0813" w:rsidRDefault="004D015A" w:rsidP="004D015A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 xml:space="preserve">Управление по жилищно-коммунальному комплексу, транспорту и дорогам </w:t>
            </w:r>
            <w:r w:rsidRPr="00FA0813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города</w:t>
            </w:r>
          </w:p>
        </w:tc>
      </w:tr>
      <w:tr w:rsidR="002871BD" w:rsidRPr="00FA0813" w:rsidTr="00FA0813">
        <w:trPr>
          <w:trHeight w:val="1656"/>
        </w:trPr>
        <w:tc>
          <w:tcPr>
            <w:tcW w:w="1985" w:type="dxa"/>
            <w:vMerge/>
          </w:tcPr>
          <w:p w:rsidR="002871BD" w:rsidRPr="00FA0813" w:rsidRDefault="002871BD" w:rsidP="002871BD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:rsidR="002871BD" w:rsidRPr="00FA0813" w:rsidRDefault="002871BD" w:rsidP="002871B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BD" w:rsidRPr="00FA0813" w:rsidRDefault="002871BD" w:rsidP="002871B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 xml:space="preserve">Производство (реализация) мяса (скот на убой) в живом весе (КРС и свиньи), </w:t>
            </w:r>
            <w:proofErr w:type="spellStart"/>
            <w:r w:rsidRPr="00FA0813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Pr="00FA081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09" w:type="dxa"/>
            <w:vMerge w:val="restart"/>
          </w:tcPr>
          <w:p w:rsidR="002871BD" w:rsidRPr="00FA0813" w:rsidRDefault="002871BD" w:rsidP="002871B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Приказ Министерства здравоохранения РФ от 19 августа 2016 г. № 614 "Об утверждении Рекомендаций по рациональным нормам потребления пищевых продуктов, отвечающих современным требованиям здорового питания»</w:t>
            </w:r>
          </w:p>
        </w:tc>
        <w:tc>
          <w:tcPr>
            <w:tcW w:w="1276" w:type="dxa"/>
            <w:gridSpan w:val="2"/>
            <w:vAlign w:val="center"/>
          </w:tcPr>
          <w:p w:rsidR="002871BD" w:rsidRPr="00FA0813" w:rsidRDefault="002871BD" w:rsidP="002871B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85,4</w:t>
            </w:r>
          </w:p>
        </w:tc>
        <w:tc>
          <w:tcPr>
            <w:tcW w:w="993" w:type="dxa"/>
            <w:vAlign w:val="center"/>
          </w:tcPr>
          <w:p w:rsidR="002871BD" w:rsidRPr="00FA0813" w:rsidRDefault="002871BD" w:rsidP="002871B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60,9</w:t>
            </w:r>
          </w:p>
        </w:tc>
        <w:tc>
          <w:tcPr>
            <w:tcW w:w="775" w:type="dxa"/>
            <w:gridSpan w:val="2"/>
            <w:vAlign w:val="center"/>
          </w:tcPr>
          <w:p w:rsidR="002871BD" w:rsidRPr="00FA0813" w:rsidRDefault="002871BD" w:rsidP="002871BD">
            <w:pPr>
              <w:widowControl w:val="0"/>
              <w:autoSpaceDE w:val="0"/>
              <w:autoSpaceDN w:val="0"/>
              <w:ind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66,4</w:t>
            </w:r>
          </w:p>
        </w:tc>
        <w:tc>
          <w:tcPr>
            <w:tcW w:w="925" w:type="dxa"/>
            <w:gridSpan w:val="2"/>
            <w:vAlign w:val="center"/>
          </w:tcPr>
          <w:p w:rsidR="002871BD" w:rsidRPr="00FA0813" w:rsidRDefault="002871BD" w:rsidP="002871BD">
            <w:pPr>
              <w:widowControl w:val="0"/>
              <w:autoSpaceDE w:val="0"/>
              <w:autoSpaceDN w:val="0"/>
              <w:ind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67,1</w:t>
            </w:r>
          </w:p>
        </w:tc>
        <w:tc>
          <w:tcPr>
            <w:tcW w:w="851" w:type="dxa"/>
            <w:vAlign w:val="center"/>
          </w:tcPr>
          <w:p w:rsidR="002871BD" w:rsidRPr="00FA0813" w:rsidRDefault="002871BD" w:rsidP="002871BD">
            <w:pPr>
              <w:widowControl w:val="0"/>
              <w:autoSpaceDE w:val="0"/>
              <w:autoSpaceDN w:val="0"/>
              <w:ind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70,5</w:t>
            </w:r>
          </w:p>
        </w:tc>
        <w:tc>
          <w:tcPr>
            <w:tcW w:w="775" w:type="dxa"/>
            <w:gridSpan w:val="2"/>
            <w:vAlign w:val="center"/>
          </w:tcPr>
          <w:p w:rsidR="002871BD" w:rsidRPr="00FA0813" w:rsidRDefault="007A4C75" w:rsidP="002871BD">
            <w:pPr>
              <w:widowControl w:val="0"/>
              <w:autoSpaceDE w:val="0"/>
              <w:autoSpaceDN w:val="0"/>
              <w:ind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74,0</w:t>
            </w:r>
          </w:p>
        </w:tc>
        <w:tc>
          <w:tcPr>
            <w:tcW w:w="992" w:type="dxa"/>
            <w:gridSpan w:val="2"/>
            <w:vAlign w:val="center"/>
          </w:tcPr>
          <w:p w:rsidR="002871BD" w:rsidRPr="00FA0813" w:rsidRDefault="00055610" w:rsidP="0005561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296</w:t>
            </w:r>
          </w:p>
        </w:tc>
        <w:tc>
          <w:tcPr>
            <w:tcW w:w="1701" w:type="dxa"/>
            <w:gridSpan w:val="3"/>
            <w:vAlign w:val="center"/>
          </w:tcPr>
          <w:p w:rsidR="002871BD" w:rsidRPr="00FA0813" w:rsidRDefault="00D818AD" w:rsidP="00383438">
            <w:pPr>
              <w:widowControl w:val="0"/>
              <w:tabs>
                <w:tab w:val="center" w:pos="0"/>
              </w:tabs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635,0</w:t>
            </w:r>
          </w:p>
        </w:tc>
        <w:tc>
          <w:tcPr>
            <w:tcW w:w="1119" w:type="dxa"/>
            <w:vMerge w:val="restart"/>
            <w:vAlign w:val="center"/>
          </w:tcPr>
          <w:p w:rsidR="002871BD" w:rsidRPr="00FA0813" w:rsidRDefault="002871BD" w:rsidP="002871B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Управление по экономике администрации города</w:t>
            </w:r>
          </w:p>
        </w:tc>
      </w:tr>
      <w:tr w:rsidR="00413A36" w:rsidRPr="00FA0813" w:rsidTr="00FA0813">
        <w:tc>
          <w:tcPr>
            <w:tcW w:w="1985" w:type="dxa"/>
            <w:vMerge/>
          </w:tcPr>
          <w:p w:rsidR="00413A36" w:rsidRPr="00FA0813" w:rsidRDefault="00413A36" w:rsidP="00413A36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36" w:rsidRPr="00FA0813" w:rsidRDefault="00413A36" w:rsidP="00413A3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 xml:space="preserve">Производство молока в хозяйствах всех категорий, </w:t>
            </w:r>
            <w:proofErr w:type="spellStart"/>
            <w:r w:rsidRPr="00FA0813">
              <w:rPr>
                <w:rFonts w:ascii="Times New Roman" w:hAnsi="Times New Roman"/>
                <w:sz w:val="20"/>
                <w:szCs w:val="20"/>
              </w:rPr>
              <w:t>тн</w:t>
            </w:r>
            <w:proofErr w:type="spellEnd"/>
            <w:r w:rsidRPr="00FA081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09" w:type="dxa"/>
            <w:vMerge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267,2</w:t>
            </w:r>
          </w:p>
        </w:tc>
        <w:tc>
          <w:tcPr>
            <w:tcW w:w="993" w:type="dxa"/>
            <w:vAlign w:val="center"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267,0</w:t>
            </w:r>
          </w:p>
        </w:tc>
        <w:tc>
          <w:tcPr>
            <w:tcW w:w="775" w:type="dxa"/>
            <w:gridSpan w:val="2"/>
            <w:vAlign w:val="center"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272,7</w:t>
            </w:r>
          </w:p>
        </w:tc>
        <w:tc>
          <w:tcPr>
            <w:tcW w:w="925" w:type="dxa"/>
            <w:gridSpan w:val="2"/>
            <w:vAlign w:val="center"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269,6</w:t>
            </w:r>
          </w:p>
        </w:tc>
        <w:tc>
          <w:tcPr>
            <w:tcW w:w="851" w:type="dxa"/>
            <w:vAlign w:val="center"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270,9</w:t>
            </w:r>
          </w:p>
        </w:tc>
        <w:tc>
          <w:tcPr>
            <w:tcW w:w="775" w:type="dxa"/>
            <w:gridSpan w:val="2"/>
            <w:vAlign w:val="center"/>
          </w:tcPr>
          <w:p w:rsidR="00413A36" w:rsidRPr="00FA0813" w:rsidRDefault="00055610" w:rsidP="00413A36">
            <w:pPr>
              <w:widowControl w:val="0"/>
              <w:autoSpaceDE w:val="0"/>
              <w:autoSpaceDN w:val="0"/>
              <w:ind w:firstLine="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284,4</w:t>
            </w:r>
          </w:p>
        </w:tc>
        <w:tc>
          <w:tcPr>
            <w:tcW w:w="992" w:type="dxa"/>
            <w:gridSpan w:val="2"/>
            <w:vAlign w:val="center"/>
          </w:tcPr>
          <w:p w:rsidR="00413A36" w:rsidRPr="00FA0813" w:rsidRDefault="004C5AA2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1137,6</w:t>
            </w:r>
          </w:p>
        </w:tc>
        <w:tc>
          <w:tcPr>
            <w:tcW w:w="1701" w:type="dxa"/>
            <w:gridSpan w:val="3"/>
            <w:vAlign w:val="center"/>
          </w:tcPr>
          <w:p w:rsidR="00413A36" w:rsidRPr="00FA0813" w:rsidRDefault="00C546FD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2 602,2</w:t>
            </w:r>
          </w:p>
        </w:tc>
        <w:tc>
          <w:tcPr>
            <w:tcW w:w="1119" w:type="dxa"/>
            <w:vMerge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3A36" w:rsidRPr="00FA0813" w:rsidTr="00FA0813">
        <w:tc>
          <w:tcPr>
            <w:tcW w:w="1985" w:type="dxa"/>
            <w:vMerge/>
          </w:tcPr>
          <w:p w:rsidR="00413A36" w:rsidRPr="00FA0813" w:rsidRDefault="00413A36" w:rsidP="00413A36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A36" w:rsidRPr="00FA0813" w:rsidRDefault="00413A36" w:rsidP="00413A36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FA0813">
              <w:rPr>
                <w:rFonts w:ascii="Times New Roman" w:hAnsi="Times New Roman"/>
                <w:sz w:val="20"/>
                <w:szCs w:val="20"/>
              </w:rPr>
              <w:t>выставочно</w:t>
            </w:r>
            <w:proofErr w:type="spellEnd"/>
            <w:r w:rsidRPr="00FA0813">
              <w:rPr>
                <w:rFonts w:ascii="Times New Roman" w:hAnsi="Times New Roman"/>
                <w:sz w:val="20"/>
                <w:szCs w:val="20"/>
              </w:rPr>
              <w:t>-ярмарочных мероприятий, ед.</w:t>
            </w:r>
          </w:p>
        </w:tc>
        <w:tc>
          <w:tcPr>
            <w:tcW w:w="1209" w:type="dxa"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 xml:space="preserve">Федеральный закон </w:t>
            </w:r>
            <w:hyperlink r:id="rId6" w:tooltip="ФЕДЕРАЛЬНЫЙ ЗАКОН от 28.12.2009 № 381-ФЗ ГОСУДАРСТВЕННАЯ ДУМА ФЕДЕРАЛЬНОГО СОБРАНИЯ РФ&#10;&#10;Об основах государственного регулирования торговой деятельности в Российской Федерации" w:history="1">
              <w:r w:rsidRPr="00FA0813">
                <w:rPr>
                  <w:rStyle w:val="a3"/>
                  <w:rFonts w:ascii="Times New Roman" w:hAnsi="Times New Roman"/>
                  <w:sz w:val="20"/>
                  <w:szCs w:val="20"/>
                </w:rPr>
                <w:t>от 28.12.2009 № 381-ФЗ</w:t>
              </w:r>
            </w:hyperlink>
            <w:r w:rsidRPr="00FA0813">
              <w:rPr>
                <w:rFonts w:ascii="Times New Roman" w:hAnsi="Times New Roman"/>
                <w:sz w:val="20"/>
                <w:szCs w:val="20"/>
              </w:rPr>
              <w:t xml:space="preserve"> "Об основах государственного регулирования торговой </w:t>
            </w:r>
            <w:r w:rsidRPr="00FA0813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 в Российской Федерации»</w:t>
            </w:r>
          </w:p>
        </w:tc>
        <w:tc>
          <w:tcPr>
            <w:tcW w:w="1276" w:type="dxa"/>
            <w:gridSpan w:val="2"/>
            <w:vAlign w:val="center"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93" w:type="dxa"/>
            <w:vAlign w:val="center"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5" w:type="dxa"/>
            <w:gridSpan w:val="2"/>
            <w:vAlign w:val="center"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25" w:type="dxa"/>
            <w:gridSpan w:val="2"/>
            <w:vAlign w:val="center"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5" w:type="dxa"/>
            <w:gridSpan w:val="2"/>
            <w:vAlign w:val="center"/>
          </w:tcPr>
          <w:p w:rsidR="00413A36" w:rsidRPr="00FA0813" w:rsidRDefault="00DF57E6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413A36" w:rsidRPr="00FA0813" w:rsidRDefault="00DB63BE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3"/>
            <w:vAlign w:val="center"/>
          </w:tcPr>
          <w:p w:rsidR="00413A36" w:rsidRPr="00FA0813" w:rsidRDefault="00C01625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19" w:type="dxa"/>
            <w:vMerge/>
          </w:tcPr>
          <w:p w:rsidR="00413A36" w:rsidRPr="00FA0813" w:rsidRDefault="00413A36" w:rsidP="00413A36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52EF8" w:rsidRPr="00FA0813" w:rsidTr="00FA0813">
        <w:tc>
          <w:tcPr>
            <w:tcW w:w="1985" w:type="dxa"/>
            <w:vMerge w:val="restart"/>
          </w:tcPr>
          <w:p w:rsidR="00052EF8" w:rsidRPr="00FA0813" w:rsidRDefault="00052EF8" w:rsidP="00D6441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3134" w:type="dxa"/>
            <w:gridSpan w:val="2"/>
            <w:vMerge w:val="restart"/>
          </w:tcPr>
          <w:p w:rsidR="00052EF8" w:rsidRPr="00FA0813" w:rsidRDefault="00052EF8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616" w:type="dxa"/>
            <w:gridSpan w:val="17"/>
          </w:tcPr>
          <w:p w:rsidR="00052EF8" w:rsidRPr="00FA0813" w:rsidRDefault="00052EF8" w:rsidP="00D6441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Расходы по годам (тыс. рублей)</w:t>
            </w:r>
          </w:p>
        </w:tc>
      </w:tr>
      <w:tr w:rsidR="00052EF8" w:rsidRPr="00FA0813" w:rsidTr="00F16F02">
        <w:tc>
          <w:tcPr>
            <w:tcW w:w="1985" w:type="dxa"/>
            <w:vMerge/>
          </w:tcPr>
          <w:p w:rsidR="00052EF8" w:rsidRPr="00FA0813" w:rsidRDefault="00052EF8" w:rsidP="00D6441D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34" w:type="dxa"/>
            <w:gridSpan w:val="2"/>
            <w:vMerge/>
          </w:tcPr>
          <w:p w:rsidR="00052EF8" w:rsidRPr="00FA0813" w:rsidRDefault="00052EF8" w:rsidP="00D6441D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gridSpan w:val="2"/>
          </w:tcPr>
          <w:p w:rsidR="00052EF8" w:rsidRPr="00FA0813" w:rsidRDefault="00052EF8" w:rsidP="00D644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gridSpan w:val="3"/>
          </w:tcPr>
          <w:p w:rsidR="00052EF8" w:rsidRPr="00FA0813" w:rsidRDefault="00052EF8" w:rsidP="00D644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409" w:type="dxa"/>
            <w:gridSpan w:val="2"/>
          </w:tcPr>
          <w:p w:rsidR="00052EF8" w:rsidRPr="00FA0813" w:rsidRDefault="00052EF8" w:rsidP="00D644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447" w:type="dxa"/>
            <w:gridSpan w:val="3"/>
          </w:tcPr>
          <w:p w:rsidR="00052EF8" w:rsidRPr="00FA0813" w:rsidRDefault="00052EF8" w:rsidP="00D644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522" w:type="dxa"/>
            <w:gridSpan w:val="4"/>
          </w:tcPr>
          <w:p w:rsidR="00052EF8" w:rsidRPr="00FA0813" w:rsidRDefault="00052EF8" w:rsidP="00D644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560" w:type="dxa"/>
          </w:tcPr>
          <w:p w:rsidR="00052EF8" w:rsidRPr="00FA0813" w:rsidRDefault="00052EF8" w:rsidP="00D644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gridSpan w:val="2"/>
          </w:tcPr>
          <w:p w:rsidR="00052EF8" w:rsidRPr="00FA0813" w:rsidRDefault="00052EF8" w:rsidP="00D6441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2027- 2030</w:t>
            </w:r>
          </w:p>
        </w:tc>
      </w:tr>
      <w:tr w:rsidR="00631D23" w:rsidRPr="00FA0813" w:rsidTr="00F16F02">
        <w:tc>
          <w:tcPr>
            <w:tcW w:w="1985" w:type="dxa"/>
            <w:vMerge/>
          </w:tcPr>
          <w:p w:rsidR="00631D23" w:rsidRPr="00FA0813" w:rsidRDefault="00631D23" w:rsidP="00631D2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34" w:type="dxa"/>
            <w:gridSpan w:val="2"/>
          </w:tcPr>
          <w:p w:rsidR="00631D23" w:rsidRPr="00FA0813" w:rsidRDefault="00631D23" w:rsidP="00631D2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gridSpan w:val="2"/>
          </w:tcPr>
          <w:p w:rsidR="00631D23" w:rsidRPr="00FA0813" w:rsidRDefault="009E2C34" w:rsidP="006E7F61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143 270,9</w:t>
            </w:r>
          </w:p>
        </w:tc>
        <w:tc>
          <w:tcPr>
            <w:tcW w:w="1701" w:type="dxa"/>
            <w:gridSpan w:val="3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20 671,6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18 130,3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D23" w:rsidRPr="00FA0813" w:rsidRDefault="00B36BEF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14 974,1</w:t>
            </w:r>
          </w:p>
        </w:tc>
        <w:tc>
          <w:tcPr>
            <w:tcW w:w="1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23" w:rsidRPr="00FA0813" w:rsidRDefault="00B36BEF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14 917,9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23" w:rsidRPr="00FA0813" w:rsidRDefault="00B36BEF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14 915,4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D23" w:rsidRPr="00FA0813" w:rsidRDefault="004A243D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59 661,6</w:t>
            </w:r>
          </w:p>
        </w:tc>
      </w:tr>
      <w:tr w:rsidR="00631D23" w:rsidRPr="00FA0813" w:rsidTr="00F16F02">
        <w:tc>
          <w:tcPr>
            <w:tcW w:w="1985" w:type="dxa"/>
            <w:vMerge/>
          </w:tcPr>
          <w:p w:rsidR="00631D23" w:rsidRPr="00FA0813" w:rsidRDefault="00631D23" w:rsidP="00631D2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34" w:type="dxa"/>
            <w:gridSpan w:val="2"/>
          </w:tcPr>
          <w:p w:rsidR="00631D23" w:rsidRPr="00FA0813" w:rsidRDefault="00631D23" w:rsidP="00631D2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gridSpan w:val="2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gridSpan w:val="3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09" w:type="dxa"/>
            <w:gridSpan w:val="2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47" w:type="dxa"/>
            <w:gridSpan w:val="3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4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31D23" w:rsidRPr="00FA0813" w:rsidTr="00F16F02">
        <w:tc>
          <w:tcPr>
            <w:tcW w:w="1985" w:type="dxa"/>
            <w:vMerge/>
          </w:tcPr>
          <w:p w:rsidR="00631D23" w:rsidRPr="00FA0813" w:rsidRDefault="00631D23" w:rsidP="00631D2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34" w:type="dxa"/>
            <w:gridSpan w:val="2"/>
          </w:tcPr>
          <w:p w:rsidR="00631D23" w:rsidRPr="00FA0813" w:rsidRDefault="00631D23" w:rsidP="00631D2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843" w:type="dxa"/>
            <w:gridSpan w:val="2"/>
          </w:tcPr>
          <w:p w:rsidR="00631D23" w:rsidRPr="00FA0813" w:rsidRDefault="009E2C34" w:rsidP="006E7F61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100 884,0</w:t>
            </w:r>
          </w:p>
        </w:tc>
        <w:tc>
          <w:tcPr>
            <w:tcW w:w="1701" w:type="dxa"/>
            <w:gridSpan w:val="3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12 093,1</w:t>
            </w:r>
          </w:p>
        </w:tc>
        <w:tc>
          <w:tcPr>
            <w:tcW w:w="1409" w:type="dxa"/>
            <w:gridSpan w:val="2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11 693,9</w:t>
            </w:r>
          </w:p>
        </w:tc>
        <w:tc>
          <w:tcPr>
            <w:tcW w:w="1447" w:type="dxa"/>
            <w:gridSpan w:val="3"/>
            <w:vAlign w:val="center"/>
          </w:tcPr>
          <w:p w:rsidR="00631D23" w:rsidRPr="00FA0813" w:rsidRDefault="00631D23" w:rsidP="00732B54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11 06</w:t>
            </w:r>
            <w:r w:rsidR="00732B54" w:rsidRPr="00FA0813">
              <w:rPr>
                <w:rFonts w:ascii="Times New Roman" w:hAnsi="Times New Roman"/>
                <w:sz w:val="20"/>
                <w:szCs w:val="20"/>
              </w:rPr>
              <w:t>9</w:t>
            </w:r>
            <w:r w:rsidRPr="00FA0813">
              <w:rPr>
                <w:rFonts w:ascii="Times New Roman" w:hAnsi="Times New Roman"/>
                <w:sz w:val="20"/>
                <w:szCs w:val="20"/>
              </w:rPr>
              <w:t>,</w:t>
            </w:r>
            <w:r w:rsidR="00732B54" w:rsidRPr="00FA081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22" w:type="dxa"/>
            <w:gridSpan w:val="4"/>
            <w:vAlign w:val="center"/>
          </w:tcPr>
          <w:p w:rsidR="00631D23" w:rsidRPr="00FA0813" w:rsidRDefault="00631D23" w:rsidP="00732B54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11 00</w:t>
            </w:r>
            <w:r w:rsidR="00732B54" w:rsidRPr="00FA0813">
              <w:rPr>
                <w:rFonts w:ascii="Times New Roman" w:hAnsi="Times New Roman"/>
                <w:sz w:val="20"/>
                <w:szCs w:val="20"/>
              </w:rPr>
              <w:t>6</w:t>
            </w:r>
            <w:r w:rsidRPr="00FA0813">
              <w:rPr>
                <w:rFonts w:ascii="Times New Roman" w:hAnsi="Times New Roman"/>
                <w:sz w:val="20"/>
                <w:szCs w:val="20"/>
              </w:rPr>
              <w:t>,</w:t>
            </w:r>
            <w:r w:rsidR="00732B54" w:rsidRPr="00FA081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631D23" w:rsidRPr="00FA0813" w:rsidRDefault="00631D23" w:rsidP="00732B54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11 00</w:t>
            </w:r>
            <w:r w:rsidR="00732B54" w:rsidRPr="00FA0813">
              <w:rPr>
                <w:rFonts w:ascii="Times New Roman" w:hAnsi="Times New Roman"/>
                <w:sz w:val="20"/>
                <w:szCs w:val="20"/>
              </w:rPr>
              <w:t>4</w:t>
            </w:r>
            <w:r w:rsidRPr="00FA0813">
              <w:rPr>
                <w:rFonts w:ascii="Times New Roman" w:hAnsi="Times New Roman"/>
                <w:sz w:val="20"/>
                <w:szCs w:val="20"/>
              </w:rPr>
              <w:t>,</w:t>
            </w:r>
            <w:r w:rsidR="00732B54" w:rsidRPr="00FA08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631D23" w:rsidRPr="00FA0813" w:rsidRDefault="004A243D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44 016,4</w:t>
            </w:r>
          </w:p>
        </w:tc>
      </w:tr>
      <w:tr w:rsidR="00631D23" w:rsidRPr="00FA0813" w:rsidTr="00F16F02">
        <w:tc>
          <w:tcPr>
            <w:tcW w:w="1985" w:type="dxa"/>
            <w:vMerge/>
          </w:tcPr>
          <w:p w:rsidR="00631D23" w:rsidRPr="00FA0813" w:rsidRDefault="00631D23" w:rsidP="00631D2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34" w:type="dxa"/>
            <w:gridSpan w:val="2"/>
          </w:tcPr>
          <w:p w:rsidR="00631D23" w:rsidRPr="00FA0813" w:rsidRDefault="00631D23" w:rsidP="00631D2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gridSpan w:val="2"/>
          </w:tcPr>
          <w:p w:rsidR="00631D23" w:rsidRPr="00FA0813" w:rsidRDefault="009E2C34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42 386,9</w:t>
            </w:r>
          </w:p>
        </w:tc>
        <w:tc>
          <w:tcPr>
            <w:tcW w:w="1701" w:type="dxa"/>
            <w:gridSpan w:val="3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8 578,5</w:t>
            </w:r>
          </w:p>
        </w:tc>
        <w:tc>
          <w:tcPr>
            <w:tcW w:w="1409" w:type="dxa"/>
            <w:gridSpan w:val="2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6 436,4</w:t>
            </w:r>
          </w:p>
        </w:tc>
        <w:tc>
          <w:tcPr>
            <w:tcW w:w="1447" w:type="dxa"/>
            <w:gridSpan w:val="3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3 904,2</w:t>
            </w:r>
          </w:p>
        </w:tc>
        <w:tc>
          <w:tcPr>
            <w:tcW w:w="1522" w:type="dxa"/>
            <w:gridSpan w:val="4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3 911,3</w:t>
            </w:r>
          </w:p>
        </w:tc>
        <w:tc>
          <w:tcPr>
            <w:tcW w:w="1560" w:type="dxa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3 911,3</w:t>
            </w:r>
          </w:p>
        </w:tc>
        <w:tc>
          <w:tcPr>
            <w:tcW w:w="1134" w:type="dxa"/>
            <w:gridSpan w:val="2"/>
            <w:vAlign w:val="center"/>
          </w:tcPr>
          <w:p w:rsidR="00631D23" w:rsidRPr="00FA0813" w:rsidRDefault="004A243D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15 645,2</w:t>
            </w:r>
          </w:p>
        </w:tc>
      </w:tr>
      <w:tr w:rsidR="00631D23" w:rsidRPr="00FA0813" w:rsidTr="00F16F02">
        <w:tc>
          <w:tcPr>
            <w:tcW w:w="1985" w:type="dxa"/>
            <w:vMerge/>
          </w:tcPr>
          <w:p w:rsidR="00631D23" w:rsidRPr="00FA0813" w:rsidRDefault="00631D23" w:rsidP="00631D23">
            <w:pPr>
              <w:spacing w:after="160" w:line="259" w:lineRule="auto"/>
              <w:ind w:firstLine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34" w:type="dxa"/>
            <w:gridSpan w:val="2"/>
          </w:tcPr>
          <w:p w:rsidR="00631D23" w:rsidRPr="00FA0813" w:rsidRDefault="00631D23" w:rsidP="00631D23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1843" w:type="dxa"/>
            <w:gridSpan w:val="2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  <w:gridSpan w:val="3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09" w:type="dxa"/>
            <w:gridSpan w:val="2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47" w:type="dxa"/>
            <w:gridSpan w:val="3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4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vAlign w:val="center"/>
          </w:tcPr>
          <w:p w:rsidR="00631D23" w:rsidRPr="00FA0813" w:rsidRDefault="00631D23" w:rsidP="00631D2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813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:rsidR="00052EF8" w:rsidRDefault="00052EF8"/>
    <w:sectPr w:rsidR="00052EF8" w:rsidSect="00D072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567" w:bottom="851" w:left="1134" w:header="709" w:footer="709" w:gutter="0"/>
      <w:pgNumType w:start="5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28B" w:rsidRDefault="00D0728B" w:rsidP="00D0728B">
      <w:r>
        <w:separator/>
      </w:r>
    </w:p>
  </w:endnote>
  <w:endnote w:type="continuationSeparator" w:id="0">
    <w:p w:rsidR="00D0728B" w:rsidRDefault="00D0728B" w:rsidP="00D0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28B" w:rsidRDefault="00D0728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28B" w:rsidRDefault="00D0728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28B" w:rsidRDefault="00D072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28B" w:rsidRDefault="00D0728B" w:rsidP="00D0728B">
      <w:r>
        <w:separator/>
      </w:r>
    </w:p>
  </w:footnote>
  <w:footnote w:type="continuationSeparator" w:id="0">
    <w:p w:rsidR="00D0728B" w:rsidRDefault="00D0728B" w:rsidP="00D07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28B" w:rsidRDefault="00D0728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GoBack" w:displacedByCustomXml="next"/>
  <w:bookmarkEnd w:id="1" w:displacedByCustomXml="next"/>
  <w:sdt>
    <w:sdtPr>
      <w:id w:val="-739183085"/>
      <w:docPartObj>
        <w:docPartGallery w:val="Page Numbers (Top of Page)"/>
        <w:docPartUnique/>
      </w:docPartObj>
    </w:sdtPr>
    <w:sdtContent>
      <w:p w:rsidR="00D0728B" w:rsidRDefault="00D0728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502</w:t>
        </w:r>
        <w:r>
          <w:fldChar w:fldCharType="end"/>
        </w:r>
      </w:p>
    </w:sdtContent>
  </w:sdt>
  <w:p w:rsidR="00D0728B" w:rsidRDefault="00D0728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28B" w:rsidRDefault="00D072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6C1"/>
    <w:rsid w:val="00001418"/>
    <w:rsid w:val="0002715E"/>
    <w:rsid w:val="00031CBD"/>
    <w:rsid w:val="00032B89"/>
    <w:rsid w:val="00052EF8"/>
    <w:rsid w:val="00055610"/>
    <w:rsid w:val="000A0A8F"/>
    <w:rsid w:val="001609B3"/>
    <w:rsid w:val="001D4B42"/>
    <w:rsid w:val="002377C2"/>
    <w:rsid w:val="0025060C"/>
    <w:rsid w:val="00261DD4"/>
    <w:rsid w:val="002871BD"/>
    <w:rsid w:val="002A5A9C"/>
    <w:rsid w:val="002D6E5E"/>
    <w:rsid w:val="00335F2C"/>
    <w:rsid w:val="00374DA5"/>
    <w:rsid w:val="00383438"/>
    <w:rsid w:val="003B64CA"/>
    <w:rsid w:val="00413A36"/>
    <w:rsid w:val="0048660F"/>
    <w:rsid w:val="00490F1A"/>
    <w:rsid w:val="004952C1"/>
    <w:rsid w:val="004A243D"/>
    <w:rsid w:val="004C5AA2"/>
    <w:rsid w:val="004D015A"/>
    <w:rsid w:val="005808A3"/>
    <w:rsid w:val="005C3307"/>
    <w:rsid w:val="005D6779"/>
    <w:rsid w:val="005E3A60"/>
    <w:rsid w:val="00631D23"/>
    <w:rsid w:val="00632B31"/>
    <w:rsid w:val="00635BE3"/>
    <w:rsid w:val="00667C89"/>
    <w:rsid w:val="006E7F61"/>
    <w:rsid w:val="006F6438"/>
    <w:rsid w:val="007221DC"/>
    <w:rsid w:val="00732B54"/>
    <w:rsid w:val="007A4C75"/>
    <w:rsid w:val="007C7EFD"/>
    <w:rsid w:val="00804824"/>
    <w:rsid w:val="00807821"/>
    <w:rsid w:val="0081756F"/>
    <w:rsid w:val="0084761E"/>
    <w:rsid w:val="008506EC"/>
    <w:rsid w:val="008A10BF"/>
    <w:rsid w:val="008C63A1"/>
    <w:rsid w:val="009106C1"/>
    <w:rsid w:val="009E2C34"/>
    <w:rsid w:val="009F1AEA"/>
    <w:rsid w:val="00A124C1"/>
    <w:rsid w:val="00A34035"/>
    <w:rsid w:val="00A705C6"/>
    <w:rsid w:val="00A71B9F"/>
    <w:rsid w:val="00AE697F"/>
    <w:rsid w:val="00B36BEF"/>
    <w:rsid w:val="00B52BB9"/>
    <w:rsid w:val="00BA5298"/>
    <w:rsid w:val="00C01625"/>
    <w:rsid w:val="00C52451"/>
    <w:rsid w:val="00C546FD"/>
    <w:rsid w:val="00C66DF5"/>
    <w:rsid w:val="00D0728B"/>
    <w:rsid w:val="00D12C17"/>
    <w:rsid w:val="00D4755F"/>
    <w:rsid w:val="00D818AD"/>
    <w:rsid w:val="00D954F3"/>
    <w:rsid w:val="00D964D7"/>
    <w:rsid w:val="00DA224C"/>
    <w:rsid w:val="00DA5827"/>
    <w:rsid w:val="00DA66E4"/>
    <w:rsid w:val="00DB63BE"/>
    <w:rsid w:val="00DD106E"/>
    <w:rsid w:val="00DF5636"/>
    <w:rsid w:val="00DF57E6"/>
    <w:rsid w:val="00E41DBB"/>
    <w:rsid w:val="00EB5363"/>
    <w:rsid w:val="00F16F02"/>
    <w:rsid w:val="00F51C4F"/>
    <w:rsid w:val="00F75C6A"/>
    <w:rsid w:val="00FA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63A345-8F8E-45B2-82CE-55E75177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9106C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9106C1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9106C1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9106C1"/>
    <w:rPr>
      <w:color w:val="0000FF"/>
      <w:u w:val="none"/>
    </w:rPr>
  </w:style>
  <w:style w:type="paragraph" w:styleId="a4">
    <w:name w:val="header"/>
    <w:basedOn w:val="a"/>
    <w:link w:val="a5"/>
    <w:uiPriority w:val="99"/>
    <w:unhideWhenUsed/>
    <w:rsid w:val="00D07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728B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07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728B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content\act\aeb23ace-bba9-4b3e-bcf9-2c17a1cda1a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Пешкина</dc:creator>
  <cp:keywords/>
  <dc:description/>
  <cp:lastModifiedBy>Анна Говоркова</cp:lastModifiedBy>
  <cp:revision>4</cp:revision>
  <cp:lastPrinted>2023-10-30T07:51:00Z</cp:lastPrinted>
  <dcterms:created xsi:type="dcterms:W3CDTF">2023-10-30T11:21:00Z</dcterms:created>
  <dcterms:modified xsi:type="dcterms:W3CDTF">2023-11-14T05:31:00Z</dcterms:modified>
</cp:coreProperties>
</file>